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7506B2">
        <w:rPr>
          <w:rFonts w:ascii="Century" w:eastAsia="ＭＳ 明朝" w:hAnsi="Century" w:hint="eastAsia"/>
          <w:b/>
          <w:sz w:val="20"/>
          <w:szCs w:val="20"/>
        </w:rPr>
        <w:t>5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ED0C6B">
        <w:rPr>
          <w:rFonts w:ascii="ＭＳ 明朝" w:eastAsia="ＭＳ 明朝" w:hAnsi="ＭＳ 明朝" w:hint="eastAsia"/>
          <w:b/>
          <w:sz w:val="20"/>
          <w:szCs w:val="20"/>
        </w:rPr>
        <w:t>9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85057E" w:rsidRDefault="0085057E" w:rsidP="0085057E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1B7B8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6110C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41031" w:rsidRPr="00711B51" w:rsidRDefault="00841031" w:rsidP="0084103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711B51">
        <w:rPr>
          <w:rFonts w:ascii="ＭＳ 明朝" w:eastAsia="ＭＳ 明朝" w:hAnsi="ＭＳ 明朝" w:hint="eastAsia"/>
          <w:sz w:val="20"/>
          <w:szCs w:val="20"/>
        </w:rPr>
        <w:t>（大阪）「講演会」が輸出組合、輸入組合、テキスタイル倶楽部の3団体共催で開催され、</w:t>
      </w:r>
      <w:r w:rsidRPr="00841031">
        <w:rPr>
          <w:rFonts w:ascii="ＭＳ 明朝" w:eastAsia="ＭＳ 明朝" w:hAnsi="ＭＳ 明朝" w:hint="eastAsia"/>
          <w:sz w:val="20"/>
          <w:szCs w:val="20"/>
        </w:rPr>
        <w:t>ラオス計画投資省</w:t>
      </w:r>
      <w:r w:rsidRPr="00841031">
        <w:rPr>
          <w:rFonts w:ascii="ＭＳ 明朝" w:eastAsia="ＭＳ 明朝" w:hAnsi="ＭＳ 明朝"/>
          <w:sz w:val="20"/>
          <w:szCs w:val="20"/>
        </w:rPr>
        <w:t>JICA専門家・上級顧問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841031">
        <w:rPr>
          <w:rFonts w:ascii="ＭＳ 明朝" w:eastAsia="ＭＳ 明朝" w:hAnsi="ＭＳ 明朝"/>
          <w:sz w:val="20"/>
          <w:szCs w:val="20"/>
        </w:rPr>
        <w:t>兼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841031">
        <w:rPr>
          <w:rFonts w:ascii="ＭＳ 明朝" w:eastAsia="ＭＳ 明朝" w:hAnsi="ＭＳ 明朝"/>
          <w:sz w:val="20"/>
          <w:szCs w:val="20"/>
        </w:rPr>
        <w:t>ラオス首相府永久顧問の/鈴木基義</w:t>
      </w:r>
      <w:r>
        <w:rPr>
          <w:rFonts w:ascii="ＭＳ 明朝" w:eastAsia="ＭＳ 明朝" w:hAnsi="ＭＳ 明朝" w:hint="eastAsia"/>
          <w:sz w:val="20"/>
          <w:szCs w:val="20"/>
        </w:rPr>
        <w:t>氏</w:t>
      </w:r>
      <w:r w:rsidRPr="00711B51">
        <w:rPr>
          <w:rFonts w:ascii="ＭＳ 明朝" w:eastAsia="ＭＳ 明朝" w:hAnsi="ＭＳ 明朝" w:hint="eastAsia"/>
          <w:sz w:val="20"/>
          <w:szCs w:val="20"/>
        </w:rPr>
        <w:t>を講師に</w:t>
      </w:r>
      <w:r w:rsidRPr="00E517EA">
        <w:rPr>
          <w:rFonts w:ascii="ＭＳ 明朝" w:eastAsia="ＭＳ 明朝" w:hAnsi="ＭＳ 明朝" w:hint="eastAsia"/>
          <w:sz w:val="20"/>
          <w:szCs w:val="20"/>
        </w:rPr>
        <w:t>迎え「ラオス経済の最新事情」と題して講演があり、</w:t>
      </w:r>
      <w:r w:rsidR="00E517EA" w:rsidRPr="00E517EA">
        <w:rPr>
          <w:rFonts w:ascii="ＭＳ 明朝" w:eastAsia="ＭＳ 明朝" w:hAnsi="ＭＳ 明朝" w:hint="eastAsia"/>
          <w:sz w:val="20"/>
          <w:szCs w:val="20"/>
        </w:rPr>
        <w:t>18</w:t>
      </w:r>
      <w:r w:rsidRPr="00E517EA">
        <w:rPr>
          <w:rFonts w:ascii="ＭＳ 明朝" w:eastAsia="ＭＳ 明朝" w:hAnsi="ＭＳ 明朝" w:hint="eastAsia"/>
          <w:sz w:val="20"/>
          <w:szCs w:val="20"/>
        </w:rPr>
        <w:t>名が聴講された。</w:t>
      </w:r>
    </w:p>
    <w:p w:rsidR="006110C9" w:rsidRDefault="006110C9" w:rsidP="006110C9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3</w:t>
      </w:r>
      <w:r w:rsidR="001B7B8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日（木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1B7B83" w:rsidRPr="00711B51" w:rsidRDefault="001B7B83" w:rsidP="001B7B83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711B51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東京</w:t>
      </w:r>
      <w:r w:rsidRPr="00711B51">
        <w:rPr>
          <w:rFonts w:ascii="ＭＳ 明朝" w:eastAsia="ＭＳ 明朝" w:hAnsi="ＭＳ 明朝" w:hint="eastAsia"/>
          <w:sz w:val="20"/>
          <w:szCs w:val="20"/>
        </w:rPr>
        <w:t>）「</w:t>
      </w:r>
      <w:r>
        <w:rPr>
          <w:rFonts w:ascii="ＭＳ 明朝" w:eastAsia="ＭＳ 明朝" w:hAnsi="ＭＳ 明朝" w:hint="eastAsia"/>
          <w:sz w:val="20"/>
          <w:szCs w:val="20"/>
        </w:rPr>
        <w:t>勉強会</w:t>
      </w:r>
      <w:r w:rsidRPr="00711B51">
        <w:rPr>
          <w:rFonts w:ascii="ＭＳ 明朝" w:eastAsia="ＭＳ 明朝" w:hAnsi="ＭＳ 明朝" w:hint="eastAsia"/>
          <w:sz w:val="20"/>
          <w:szCs w:val="20"/>
        </w:rPr>
        <w:t>」が輸出組合、輸入組合、テキスタイル倶楽部の3団体共催で開催され、</w:t>
      </w:r>
      <w:r>
        <w:rPr>
          <w:rFonts w:ascii="ＭＳ 明朝" w:eastAsia="ＭＳ 明朝" w:hAnsi="ＭＳ 明朝" w:hint="eastAsia"/>
          <w:sz w:val="20"/>
          <w:szCs w:val="20"/>
        </w:rPr>
        <w:t>株式会社エナジェティック・グリーン・和田共同代表</w:t>
      </w:r>
      <w:r w:rsidRPr="00711B51">
        <w:rPr>
          <w:rFonts w:ascii="ＭＳ 明朝" w:eastAsia="ＭＳ 明朝" w:hAnsi="ＭＳ 明朝" w:hint="eastAsia"/>
          <w:sz w:val="20"/>
          <w:szCs w:val="20"/>
        </w:rPr>
        <w:t>を講師に迎え「</w:t>
      </w:r>
      <w:r w:rsidRPr="005D07BD">
        <w:rPr>
          <w:rFonts w:ascii="ＭＳ 明朝" w:eastAsia="ＭＳ 明朝" w:hAnsi="ＭＳ 明朝"/>
          <w:sz w:val="20"/>
          <w:szCs w:val="20"/>
        </w:rPr>
        <w:t>CSR調達基礎編</w:t>
      </w:r>
      <w:r w:rsidRPr="00711B51">
        <w:rPr>
          <w:rFonts w:ascii="ＭＳ 明朝" w:eastAsia="ＭＳ 明朝" w:hAnsi="ＭＳ 明朝" w:hint="eastAsia"/>
          <w:sz w:val="20"/>
          <w:szCs w:val="20"/>
        </w:rPr>
        <w:t>」と題</w:t>
      </w:r>
      <w:r w:rsidRPr="00D03B75">
        <w:rPr>
          <w:rFonts w:ascii="ＭＳ 明朝" w:eastAsia="ＭＳ 明朝" w:hAnsi="ＭＳ 明朝" w:hint="eastAsia"/>
          <w:sz w:val="20"/>
          <w:szCs w:val="20"/>
        </w:rPr>
        <w:t>して勉強会があり、組合員</w:t>
      </w:r>
      <w:r w:rsidR="00D03B75" w:rsidRPr="00D03B75">
        <w:rPr>
          <w:rFonts w:ascii="ＭＳ 明朝" w:eastAsia="ＭＳ 明朝" w:hAnsi="ＭＳ 明朝" w:hint="eastAsia"/>
          <w:sz w:val="20"/>
          <w:szCs w:val="20"/>
        </w:rPr>
        <w:t>15</w:t>
      </w:r>
      <w:r w:rsidRPr="00D03B75">
        <w:rPr>
          <w:rFonts w:ascii="ＭＳ 明朝" w:eastAsia="ＭＳ 明朝" w:hAnsi="ＭＳ 明朝" w:hint="eastAsia"/>
          <w:sz w:val="20"/>
          <w:szCs w:val="20"/>
        </w:rPr>
        <w:t>名が聴講された。</w:t>
      </w:r>
    </w:p>
    <w:p w:rsidR="0085057E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1B7B8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4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1B7B8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41031" w:rsidRPr="00711B51" w:rsidRDefault="00841031" w:rsidP="0084103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711B51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東京</w:t>
      </w:r>
      <w:r w:rsidRPr="00711B51">
        <w:rPr>
          <w:rFonts w:ascii="ＭＳ 明朝" w:eastAsia="ＭＳ 明朝" w:hAnsi="ＭＳ 明朝" w:hint="eastAsia"/>
          <w:sz w:val="20"/>
          <w:szCs w:val="20"/>
        </w:rPr>
        <w:t>）「講演会」が輸出組合、輸入組合、テキスタイル倶楽部の3団体共催で開催され、</w:t>
      </w:r>
      <w:r w:rsidRPr="00841031">
        <w:rPr>
          <w:rFonts w:ascii="ＭＳ 明朝" w:eastAsia="ＭＳ 明朝" w:hAnsi="ＭＳ 明朝" w:hint="eastAsia"/>
          <w:sz w:val="20"/>
          <w:szCs w:val="20"/>
        </w:rPr>
        <w:t>ラオス計画投資省</w:t>
      </w:r>
      <w:r w:rsidRPr="00841031">
        <w:rPr>
          <w:rFonts w:ascii="ＭＳ 明朝" w:eastAsia="ＭＳ 明朝" w:hAnsi="ＭＳ 明朝"/>
          <w:sz w:val="20"/>
          <w:szCs w:val="20"/>
        </w:rPr>
        <w:t>JICA専門家・上級顧問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841031">
        <w:rPr>
          <w:rFonts w:ascii="ＭＳ 明朝" w:eastAsia="ＭＳ 明朝" w:hAnsi="ＭＳ 明朝"/>
          <w:sz w:val="20"/>
          <w:szCs w:val="20"/>
        </w:rPr>
        <w:t>兼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841031">
        <w:rPr>
          <w:rFonts w:ascii="ＭＳ 明朝" w:eastAsia="ＭＳ 明朝" w:hAnsi="ＭＳ 明朝"/>
          <w:sz w:val="20"/>
          <w:szCs w:val="20"/>
        </w:rPr>
        <w:t>ラオス首相府永久顧問の/鈴木基義</w:t>
      </w:r>
      <w:r>
        <w:rPr>
          <w:rFonts w:ascii="ＭＳ 明朝" w:eastAsia="ＭＳ 明朝" w:hAnsi="ＭＳ 明朝" w:hint="eastAsia"/>
          <w:sz w:val="20"/>
          <w:szCs w:val="20"/>
        </w:rPr>
        <w:t>氏</w:t>
      </w:r>
      <w:r w:rsidRPr="00711B51">
        <w:rPr>
          <w:rFonts w:ascii="ＭＳ 明朝" w:eastAsia="ＭＳ 明朝" w:hAnsi="ＭＳ 明朝" w:hint="eastAsia"/>
          <w:sz w:val="20"/>
          <w:szCs w:val="20"/>
        </w:rPr>
        <w:t>を講師に</w:t>
      </w:r>
      <w:r w:rsidRPr="00D03B75">
        <w:rPr>
          <w:rFonts w:ascii="ＭＳ 明朝" w:eastAsia="ＭＳ 明朝" w:hAnsi="ＭＳ 明朝" w:hint="eastAsia"/>
          <w:sz w:val="20"/>
          <w:szCs w:val="20"/>
        </w:rPr>
        <w:t>迎え「ラオス経済の最新事情」と題して講演があり、</w:t>
      </w:r>
      <w:r w:rsidR="00D03B75" w:rsidRPr="00D03B75">
        <w:rPr>
          <w:rFonts w:ascii="ＭＳ 明朝" w:eastAsia="ＭＳ 明朝" w:hAnsi="ＭＳ 明朝" w:hint="eastAsia"/>
          <w:sz w:val="20"/>
          <w:szCs w:val="20"/>
        </w:rPr>
        <w:t>21</w:t>
      </w:r>
      <w:r w:rsidRPr="00D03B75">
        <w:rPr>
          <w:rFonts w:ascii="ＭＳ 明朝" w:eastAsia="ＭＳ 明朝" w:hAnsi="ＭＳ 明朝" w:hint="eastAsia"/>
          <w:sz w:val="20"/>
          <w:szCs w:val="20"/>
        </w:rPr>
        <w:t>名が聴講された。</w:t>
      </w:r>
    </w:p>
    <w:p w:rsidR="001B7B83" w:rsidRPr="001B7B83" w:rsidRDefault="001B7B83" w:rsidP="001B7B83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1B7B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（神戸）「神戸港施設見学会」（KICTコンテナターミナル・チャーター船による施設見学）が開催され、関西地区組合員企業より</w:t>
      </w:r>
      <w:r w:rsidR="004A7C6C" w:rsidRPr="00D03B7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37</w:t>
      </w:r>
      <w:r w:rsidRPr="00D03B7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名</w:t>
      </w:r>
      <w:r w:rsidRPr="001B7B83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が参加された。</w:t>
      </w:r>
    </w:p>
    <w:p w:rsidR="0085057E" w:rsidRPr="007767A4" w:rsidRDefault="0085057E" w:rsidP="0085057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7767A4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E911BA" w:rsidRPr="007767A4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</w:t>
      </w:r>
      <w:r w:rsidR="00135C2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6</w:t>
      </w:r>
      <w:r w:rsidRPr="007767A4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B541D3" w:rsidRPr="007767A4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7767A4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7767A4" w:rsidRPr="00B83A9D" w:rsidRDefault="007767A4" w:rsidP="007767A4">
      <w:pPr>
        <w:ind w:left="784" w:hangingChars="392" w:hanging="784"/>
        <w:rPr>
          <w:rFonts w:ascii="ＭＳ 明朝" w:eastAsia="ＭＳ 明朝" w:hAnsi="ＭＳ 明朝"/>
          <w:sz w:val="20"/>
          <w:szCs w:val="20"/>
        </w:rPr>
      </w:pPr>
      <w:r w:rsidRPr="009711D7">
        <w:rPr>
          <w:rFonts w:ascii="ＭＳ 明朝" w:eastAsia="ＭＳ 明朝" w:hAnsi="ＭＳ 明朝" w:hint="eastAsia"/>
          <w:sz w:val="20"/>
          <w:szCs w:val="20"/>
        </w:rPr>
        <w:t>（東京）「第</w:t>
      </w:r>
      <w:r>
        <w:rPr>
          <w:rFonts w:ascii="ＭＳ 明朝" w:eastAsia="ＭＳ 明朝" w:hAnsi="ＭＳ 明朝" w:hint="eastAsia"/>
          <w:sz w:val="20"/>
          <w:szCs w:val="20"/>
        </w:rPr>
        <w:t>100</w:t>
      </w:r>
      <w:r w:rsidRPr="009711D7">
        <w:rPr>
          <w:rFonts w:ascii="ＭＳ 明朝" w:eastAsia="ＭＳ 明朝" w:hAnsi="ＭＳ 明朝" w:hint="eastAsia"/>
          <w:sz w:val="20"/>
          <w:szCs w:val="20"/>
        </w:rPr>
        <w:t>回アパレル委員会及び情報交換会」が開催され①</w:t>
      </w:r>
      <w:r w:rsidRPr="007767A4">
        <w:rPr>
          <w:rFonts w:ascii="ＭＳ 明朝" w:eastAsia="ＭＳ 明朝" w:hAnsi="ＭＳ 明朝" w:hint="eastAsia"/>
          <w:sz w:val="20"/>
          <w:szCs w:val="20"/>
        </w:rPr>
        <w:t>アジア州分科会及びアパレル委員会「ラオス</w:t>
      </w:r>
      <w:r w:rsidR="00135C29">
        <w:rPr>
          <w:rFonts w:ascii="ＭＳ 明朝" w:eastAsia="ＭＳ 明朝" w:hAnsi="ＭＳ 明朝" w:hint="eastAsia"/>
          <w:sz w:val="20"/>
          <w:szCs w:val="20"/>
        </w:rPr>
        <w:t>・</w:t>
      </w:r>
      <w:r w:rsidR="00135C29" w:rsidRPr="007767A4">
        <w:rPr>
          <w:rFonts w:ascii="ＭＳ 明朝" w:eastAsia="ＭＳ 明朝" w:hAnsi="ＭＳ 明朝" w:hint="eastAsia"/>
          <w:sz w:val="20"/>
          <w:szCs w:val="20"/>
        </w:rPr>
        <w:t>タイ</w:t>
      </w:r>
      <w:r w:rsidRPr="007767A4">
        <w:rPr>
          <w:rFonts w:ascii="ＭＳ 明朝" w:eastAsia="ＭＳ 明朝" w:hAnsi="ＭＳ 明朝" w:hint="eastAsia"/>
          <w:sz w:val="20"/>
          <w:szCs w:val="20"/>
        </w:rPr>
        <w:t>縫製産業調査団」派遣について</w:t>
      </w:r>
      <w:r w:rsidRPr="00B83A9D">
        <w:rPr>
          <w:rFonts w:ascii="ＭＳ 明朝" w:eastAsia="ＭＳ 明朝" w:hAnsi="ＭＳ 明朝" w:hint="eastAsia"/>
          <w:sz w:val="20"/>
          <w:szCs w:val="20"/>
        </w:rPr>
        <w:t>②</w:t>
      </w:r>
      <w:r w:rsidRPr="007767A4">
        <w:rPr>
          <w:rFonts w:ascii="ＭＳ 明朝" w:eastAsia="ＭＳ 明朝" w:hAnsi="ＭＳ 明朝" w:hint="eastAsia"/>
          <w:sz w:val="20"/>
          <w:szCs w:val="20"/>
        </w:rPr>
        <w:t>その他</w:t>
      </w:r>
      <w:r w:rsidRPr="007767A4">
        <w:rPr>
          <w:rFonts w:ascii="ＭＳ 明朝" w:eastAsia="ＭＳ 明朝" w:hAnsi="ＭＳ 明朝"/>
          <w:sz w:val="20"/>
          <w:szCs w:val="20"/>
        </w:rPr>
        <w:t xml:space="preserve"> (報告事項等)、情報交換</w:t>
      </w:r>
      <w:r>
        <w:rPr>
          <w:rFonts w:ascii="ＭＳ 明朝" w:eastAsia="ＭＳ 明朝" w:hAnsi="ＭＳ 明朝" w:hint="eastAsia"/>
          <w:sz w:val="20"/>
          <w:szCs w:val="20"/>
        </w:rPr>
        <w:t>が行われた。</w:t>
      </w:r>
    </w:p>
    <w:p w:rsidR="005F6150" w:rsidRPr="00841031" w:rsidRDefault="005F6150" w:rsidP="005F6150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84103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1B7B83" w:rsidRPr="0084103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24</w:t>
      </w:r>
      <w:r w:rsidRPr="0084103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日（木）</w:t>
      </w:r>
    </w:p>
    <w:p w:rsidR="00747183" w:rsidRDefault="00213465" w:rsidP="00747183">
      <w:pPr>
        <w:ind w:left="784" w:hangingChars="392" w:hanging="784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</w:t>
      </w:r>
      <w:r w:rsidR="00747183">
        <w:rPr>
          <w:rFonts w:ascii="ＭＳ 明朝" w:eastAsia="ＭＳ 明朝" w:hAnsi="ＭＳ 明朝" w:hint="eastAsia"/>
          <w:sz w:val="20"/>
          <w:szCs w:val="20"/>
        </w:rPr>
        <w:t>②「第50回通商対策委員会」が開催され、①中国紡織工業連合会(CNTAC)との「ホワイトリスト管理システム」等に関する意見交換②日本繊維産業連盟の「アゾ染料規制に係るガイドライン」への対応についての報告と意見交換が行われた。</w:t>
      </w:r>
    </w:p>
    <w:p w:rsidR="005F6150" w:rsidRPr="001B7B83" w:rsidRDefault="005F6150" w:rsidP="005F615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1B7B83">
        <w:rPr>
          <w:rFonts w:ascii="ＭＳ 明朝" w:eastAsia="ＭＳ 明朝" w:hAnsi="ＭＳ 明朝" w:hint="eastAsia"/>
          <w:sz w:val="20"/>
          <w:szCs w:val="20"/>
        </w:rPr>
        <w:t>（上海）①「中国人職員向け第</w:t>
      </w:r>
      <w:r w:rsidR="001B7B83" w:rsidRPr="001B7B83">
        <w:rPr>
          <w:rFonts w:ascii="ＭＳ 明朝" w:eastAsia="ＭＳ 明朝" w:hAnsi="ＭＳ 明朝" w:hint="eastAsia"/>
          <w:sz w:val="20"/>
          <w:szCs w:val="20"/>
        </w:rPr>
        <w:t>9</w:t>
      </w:r>
      <w:r w:rsidRPr="001B7B83">
        <w:rPr>
          <w:rFonts w:ascii="ＭＳ 明朝" w:eastAsia="ＭＳ 明朝" w:hAnsi="ＭＳ 明朝" w:hint="eastAsia"/>
          <w:sz w:val="20"/>
          <w:szCs w:val="20"/>
        </w:rPr>
        <w:t>回 対日輸出及び中国内販繊維製品品質管理セミナー」が開催され、講師の上海科懇検経服務有限公司/陸部長、馬部次長より講演が行われ現地組合員企業の中国人職員</w:t>
      </w:r>
      <w:r w:rsidR="00F043E4">
        <w:rPr>
          <w:rFonts w:ascii="ＭＳ 明朝" w:eastAsia="ＭＳ 明朝" w:hAnsi="ＭＳ 明朝" w:hint="eastAsia"/>
          <w:sz w:val="20"/>
          <w:szCs w:val="20"/>
        </w:rPr>
        <w:t>約</w:t>
      </w:r>
      <w:r w:rsidR="00F043E4" w:rsidRPr="00F043E4">
        <w:rPr>
          <w:rFonts w:ascii="ＭＳ 明朝" w:eastAsia="ＭＳ 明朝" w:hAnsi="ＭＳ 明朝" w:hint="eastAsia"/>
          <w:sz w:val="20"/>
          <w:szCs w:val="20"/>
        </w:rPr>
        <w:t>90</w:t>
      </w:r>
      <w:r w:rsidRPr="00F043E4">
        <w:rPr>
          <w:rFonts w:ascii="ＭＳ 明朝" w:eastAsia="ＭＳ 明朝" w:hAnsi="ＭＳ 明朝" w:hint="eastAsia"/>
          <w:sz w:val="20"/>
          <w:szCs w:val="20"/>
        </w:rPr>
        <w:t>名が</w:t>
      </w:r>
      <w:r w:rsidRPr="001B7B83">
        <w:rPr>
          <w:rFonts w:ascii="ＭＳ 明朝" w:eastAsia="ＭＳ 明朝" w:hAnsi="ＭＳ 明朝" w:hint="eastAsia"/>
          <w:sz w:val="20"/>
          <w:szCs w:val="20"/>
        </w:rPr>
        <w:t>参加した。</w:t>
      </w:r>
    </w:p>
    <w:p w:rsidR="005F6150" w:rsidRPr="001B7B83" w:rsidRDefault="005F6150" w:rsidP="00E277AA">
      <w:pPr>
        <w:tabs>
          <w:tab w:val="left" w:pos="720"/>
        </w:tabs>
        <w:ind w:leftChars="300" w:left="630" w:firstLineChars="100" w:firstLine="200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1B7B83">
        <w:rPr>
          <w:rFonts w:ascii="ＭＳ 明朝" w:eastAsia="ＭＳ 明朝" w:hAnsi="ＭＳ 明朝" w:hint="eastAsia"/>
          <w:sz w:val="20"/>
          <w:szCs w:val="20"/>
        </w:rPr>
        <w:t>②「第</w:t>
      </w:r>
      <w:r w:rsidR="001B7B83">
        <w:rPr>
          <w:rFonts w:ascii="ＭＳ 明朝" w:eastAsia="ＭＳ 明朝" w:hAnsi="ＭＳ 明朝" w:hint="eastAsia"/>
          <w:sz w:val="20"/>
          <w:szCs w:val="20"/>
        </w:rPr>
        <w:t>21</w:t>
      </w:r>
      <w:r w:rsidRPr="001B7B83">
        <w:rPr>
          <w:rFonts w:ascii="ＭＳ 明朝" w:eastAsia="ＭＳ 明朝" w:hAnsi="ＭＳ 明朝" w:hint="eastAsia"/>
          <w:sz w:val="20"/>
          <w:szCs w:val="20"/>
        </w:rPr>
        <w:t>回上海分会・管理部門分科会」が開催され、意見交換が行われた。</w:t>
      </w:r>
    </w:p>
    <w:p w:rsidR="005F6150" w:rsidRPr="001B7B83" w:rsidRDefault="005F6150" w:rsidP="005F6150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1B7B8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1B7B83" w:rsidRPr="001B7B8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25</w:t>
      </w:r>
      <w:r w:rsidRPr="001B7B8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:rsidR="005F6150" w:rsidRDefault="005F6150" w:rsidP="005F615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1B7B83">
        <w:rPr>
          <w:rFonts w:ascii="ＭＳ 明朝" w:eastAsia="ＭＳ 明朝" w:hAnsi="ＭＳ 明朝" w:hint="eastAsia"/>
          <w:sz w:val="20"/>
          <w:szCs w:val="20"/>
        </w:rPr>
        <w:t>（上海）「第</w:t>
      </w:r>
      <w:r w:rsidRPr="001B7B83">
        <w:rPr>
          <w:rFonts w:ascii="ＭＳ 明朝" w:eastAsia="ＭＳ 明朝" w:hAnsi="ＭＳ 明朝"/>
          <w:sz w:val="20"/>
          <w:szCs w:val="20"/>
        </w:rPr>
        <w:t>3</w:t>
      </w:r>
      <w:r w:rsidR="001B7B83" w:rsidRPr="001B7B83">
        <w:rPr>
          <w:rFonts w:ascii="ＭＳ 明朝" w:eastAsia="ＭＳ 明朝" w:hAnsi="ＭＳ 明朝" w:hint="eastAsia"/>
          <w:sz w:val="20"/>
          <w:szCs w:val="20"/>
        </w:rPr>
        <w:t>7</w:t>
      </w:r>
      <w:r w:rsidRPr="001B7B83">
        <w:rPr>
          <w:rFonts w:ascii="ＭＳ 明朝" w:eastAsia="ＭＳ 明朝" w:hAnsi="ＭＳ 明朝" w:hint="eastAsia"/>
          <w:sz w:val="20"/>
          <w:szCs w:val="20"/>
        </w:rPr>
        <w:t>回上海分会」が開催され、</w:t>
      </w:r>
      <w:r w:rsidR="00AD7979" w:rsidRPr="00AD7979">
        <w:rPr>
          <w:rFonts w:ascii="ＭＳ 明朝" w:eastAsia="ＭＳ 明朝" w:hAnsi="ＭＳ 明朝" w:hint="eastAsia"/>
          <w:sz w:val="20"/>
          <w:szCs w:val="20"/>
        </w:rPr>
        <w:t>豊田紡織廠記念館</w:t>
      </w:r>
      <w:r w:rsidR="00AD7979">
        <w:rPr>
          <w:rFonts w:ascii="ＭＳ 明朝" w:eastAsia="ＭＳ 明朝" w:hAnsi="ＭＳ 明朝" w:hint="eastAsia"/>
          <w:sz w:val="20"/>
          <w:szCs w:val="20"/>
        </w:rPr>
        <w:t>見学会が行われた。</w:t>
      </w:r>
    </w:p>
    <w:p w:rsidR="00F043E4" w:rsidRPr="001B7B83" w:rsidRDefault="00F043E4" w:rsidP="00F043E4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1B7B83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29</w:t>
      </w:r>
      <w:r w:rsidRPr="001B7B8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1B7B8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F043E4" w:rsidRPr="001E6D32" w:rsidRDefault="00F043E4" w:rsidP="00F043E4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1E6D32">
        <w:rPr>
          <w:rFonts w:ascii="ＭＳ 明朝" w:eastAsia="ＭＳ 明朝" w:hAnsi="ＭＳ 明朝" w:hint="eastAsia"/>
          <w:sz w:val="20"/>
          <w:szCs w:val="20"/>
        </w:rPr>
        <w:t>（大阪）近畿財務局担当官が来所されヒヤリングが行われた。</w:t>
      </w:r>
    </w:p>
    <w:sectPr w:rsidR="00F043E4" w:rsidRPr="001E6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0D" w:rsidRDefault="00E6550D" w:rsidP="0009713E">
      <w:r>
        <w:separator/>
      </w:r>
    </w:p>
  </w:endnote>
  <w:endnote w:type="continuationSeparator" w:id="0">
    <w:p w:rsidR="00E6550D" w:rsidRDefault="00E6550D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0D" w:rsidRDefault="00E6550D" w:rsidP="0009713E">
      <w:r>
        <w:separator/>
      </w:r>
    </w:p>
  </w:footnote>
  <w:footnote w:type="continuationSeparator" w:id="0">
    <w:p w:rsidR="00E6550D" w:rsidRDefault="00E6550D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119A6"/>
    <w:rsid w:val="0004536B"/>
    <w:rsid w:val="00062B34"/>
    <w:rsid w:val="0009713E"/>
    <w:rsid w:val="000A0EFB"/>
    <w:rsid w:val="00116CF4"/>
    <w:rsid w:val="00135C29"/>
    <w:rsid w:val="001402A5"/>
    <w:rsid w:val="001B7B83"/>
    <w:rsid w:val="00213465"/>
    <w:rsid w:val="00263534"/>
    <w:rsid w:val="002925DB"/>
    <w:rsid w:val="00297AC5"/>
    <w:rsid w:val="00362D4B"/>
    <w:rsid w:val="0039673B"/>
    <w:rsid w:val="00461617"/>
    <w:rsid w:val="004970E3"/>
    <w:rsid w:val="004A7C6C"/>
    <w:rsid w:val="004E326B"/>
    <w:rsid w:val="00583945"/>
    <w:rsid w:val="005F6150"/>
    <w:rsid w:val="006110C9"/>
    <w:rsid w:val="006256C3"/>
    <w:rsid w:val="00654C3C"/>
    <w:rsid w:val="006E5847"/>
    <w:rsid w:val="006E61A8"/>
    <w:rsid w:val="007107FD"/>
    <w:rsid w:val="00746E6F"/>
    <w:rsid w:val="00747183"/>
    <w:rsid w:val="007506B2"/>
    <w:rsid w:val="007767A4"/>
    <w:rsid w:val="007B507F"/>
    <w:rsid w:val="00804DFF"/>
    <w:rsid w:val="00841031"/>
    <w:rsid w:val="0085057E"/>
    <w:rsid w:val="00857681"/>
    <w:rsid w:val="008E5045"/>
    <w:rsid w:val="009E0A92"/>
    <w:rsid w:val="00AD7979"/>
    <w:rsid w:val="00B541D3"/>
    <w:rsid w:val="00BA3A5B"/>
    <w:rsid w:val="00BC722C"/>
    <w:rsid w:val="00BE6E62"/>
    <w:rsid w:val="00BE796F"/>
    <w:rsid w:val="00CB6556"/>
    <w:rsid w:val="00CF0635"/>
    <w:rsid w:val="00D03B75"/>
    <w:rsid w:val="00D6703C"/>
    <w:rsid w:val="00D914A6"/>
    <w:rsid w:val="00DE1060"/>
    <w:rsid w:val="00E277AA"/>
    <w:rsid w:val="00E517EA"/>
    <w:rsid w:val="00E642E7"/>
    <w:rsid w:val="00E6550D"/>
    <w:rsid w:val="00E911BA"/>
    <w:rsid w:val="00ED0C6B"/>
    <w:rsid w:val="00EE0A42"/>
    <w:rsid w:val="00F043E4"/>
    <w:rsid w:val="00F30671"/>
    <w:rsid w:val="00F47D7F"/>
    <w:rsid w:val="00F9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3</cp:revision>
  <cp:lastPrinted>2014-10-07T06:35:00Z</cp:lastPrinted>
  <dcterms:created xsi:type="dcterms:W3CDTF">2015-10-08T04:15:00Z</dcterms:created>
  <dcterms:modified xsi:type="dcterms:W3CDTF">2015-10-08T04:42:00Z</dcterms:modified>
</cp:coreProperties>
</file>