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57E" w:rsidRDefault="004970E3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0</wp:posOffset>
                </wp:positionV>
                <wp:extent cx="2057400" cy="3429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057E" w:rsidRDefault="0085057E" w:rsidP="0085057E">
                            <w:pPr>
                              <w:pStyle w:val="a3"/>
                              <w:spacing w:line="320" w:lineRule="exact"/>
                              <w:rPr>
                                <w:rFonts w:ascii="ＭＳ ゴシック" w:eastAsia="ＭＳ ゴシック"/>
                                <w:bCs/>
                                <w:szCs w:val="24"/>
                              </w:rPr>
                            </w:pP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1"/>
                                <w:kern w:val="0"/>
                                <w:szCs w:val="24"/>
                                <w:fitText w:val="2964" w:id="2066458368"/>
                              </w:rPr>
                              <w:t>組合関係の会議と催</w:t>
                            </w:r>
                            <w:r w:rsidRPr="004B594D">
                              <w:rPr>
                                <w:rFonts w:ascii="ＭＳ ゴシック" w:eastAsia="ＭＳ ゴシック" w:hint="eastAsia"/>
                                <w:bCs/>
                                <w:spacing w:val="3"/>
                                <w:kern w:val="0"/>
                                <w:szCs w:val="24"/>
                                <w:fitText w:val="2964" w:id="2066458368"/>
                              </w:rPr>
                              <w:t>事</w:t>
                            </w:r>
                          </w:p>
                        </w:txbxContent>
                      </wps:txbx>
                      <wps:bodyPr rot="0" vert="horz" wrap="square" lIns="91440" tIns="25200" rIns="91440" bIns="18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2in;margin-top:0;width:162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">
                <v:textbox inset=",.7mm,,.5mm">
                  <w:txbxContent>
                    <w:p w:rsidR="0085057E" w:rsidRDefault="0085057E" w:rsidP="0085057E">
                      <w:pPr>
                        <w:pStyle w:val="a3"/>
                        <w:spacing w:line="320" w:lineRule="exact"/>
                        <w:rPr>
                          <w:rFonts w:ascii="ＭＳ ゴシック" w:eastAsia="ＭＳ ゴシック"/>
                          <w:bCs/>
                          <w:szCs w:val="24"/>
                        </w:rPr>
                      </w:pP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1"/>
                          <w:kern w:val="0"/>
                          <w:szCs w:val="24"/>
                          <w:fitText w:val="2964" w:id="2066458368"/>
                        </w:rPr>
                        <w:t>組合関係の会議と催</w:t>
                      </w:r>
                      <w:r w:rsidRPr="004B594D">
                        <w:rPr>
                          <w:rFonts w:ascii="ＭＳ ゴシック" w:eastAsia="ＭＳ ゴシック" w:hint="eastAsia"/>
                          <w:bCs/>
                          <w:spacing w:val="3"/>
                          <w:kern w:val="0"/>
                          <w:szCs w:val="24"/>
                          <w:fitText w:val="2964" w:id="2066458368"/>
                        </w:rPr>
                        <w:t>事</w:t>
                      </w:r>
                    </w:p>
                  </w:txbxContent>
                </v:textbox>
              </v:roundrect>
            </w:pict>
          </mc:Fallback>
        </mc:AlternateContent>
      </w:r>
    </w:p>
    <w:p w:rsidR="0085057E" w:rsidRDefault="0085057E" w:rsidP="0085057E">
      <w:pPr>
        <w:tabs>
          <w:tab w:val="left" w:pos="4095"/>
        </w:tabs>
        <w:jc w:val="center"/>
        <w:outlineLvl w:val="0"/>
        <w:rPr>
          <w:rFonts w:ascii="ＭＳ 明朝" w:eastAsia="ＭＳ 明朝" w:hAnsi="ＭＳ 明朝"/>
          <w:color w:val="FF0000"/>
          <w:sz w:val="22"/>
          <w:szCs w:val="22"/>
        </w:rPr>
      </w:pPr>
    </w:p>
    <w:p w:rsidR="0085057E" w:rsidRPr="007A0F6F" w:rsidRDefault="0085057E" w:rsidP="0085057E">
      <w:pPr>
        <w:rPr>
          <w:rFonts w:ascii="ＭＳ 明朝" w:eastAsia="ＭＳ 明朝" w:hAnsi="ＭＳ 明朝"/>
          <w:b/>
          <w:sz w:val="20"/>
          <w:szCs w:val="20"/>
        </w:rPr>
      </w:pPr>
      <w:r w:rsidRPr="007A0F6F">
        <w:rPr>
          <w:rFonts w:ascii="ＭＳ 明朝" w:eastAsia="ＭＳ 明朝" w:hAnsi="ＭＳ 明朝" w:hint="eastAsia"/>
          <w:b/>
          <w:sz w:val="20"/>
          <w:szCs w:val="20"/>
        </w:rPr>
        <w:t>〔</w:t>
      </w:r>
      <w:r w:rsidRPr="007A0F6F">
        <w:rPr>
          <w:rFonts w:ascii="Century" w:eastAsia="ＭＳ 明朝" w:hAnsi="Century"/>
          <w:b/>
          <w:sz w:val="20"/>
          <w:szCs w:val="20"/>
        </w:rPr>
        <w:t>201</w:t>
      </w:r>
      <w:r w:rsidR="00857681" w:rsidRPr="007A0F6F">
        <w:rPr>
          <w:rFonts w:ascii="Century" w:eastAsia="ＭＳ 明朝" w:hAnsi="Century" w:hint="eastAsia"/>
          <w:b/>
          <w:sz w:val="20"/>
          <w:szCs w:val="20"/>
        </w:rPr>
        <w:t>4</w:t>
      </w:r>
      <w:r w:rsidR="0004536B" w:rsidRPr="007A0F6F">
        <w:rPr>
          <w:rFonts w:ascii="ＭＳ 明朝" w:eastAsia="ＭＳ 明朝" w:hAnsi="ＭＳ 明朝" w:hint="eastAsia"/>
          <w:b/>
          <w:sz w:val="20"/>
          <w:szCs w:val="20"/>
        </w:rPr>
        <w:t>年</w:t>
      </w:r>
      <w:r w:rsidR="004B594D" w:rsidRPr="007A0F6F">
        <w:rPr>
          <w:rFonts w:ascii="ＭＳ 明朝" w:eastAsia="ＭＳ 明朝" w:hAnsi="ＭＳ 明朝" w:hint="eastAsia"/>
          <w:b/>
          <w:sz w:val="20"/>
          <w:szCs w:val="20"/>
        </w:rPr>
        <w:t>12</w:t>
      </w:r>
      <w:r w:rsidRPr="007A0F6F">
        <w:rPr>
          <w:rFonts w:ascii="ＭＳ 明朝" w:eastAsia="ＭＳ 明朝" w:hAnsi="ＭＳ 明朝" w:hint="eastAsia"/>
          <w:b/>
          <w:sz w:val="20"/>
          <w:szCs w:val="20"/>
        </w:rPr>
        <w:t>月〕</w:t>
      </w:r>
    </w:p>
    <w:p w:rsidR="00DC47B0" w:rsidRDefault="00DC47B0" w:rsidP="00DC47B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4日（木）</w:t>
      </w:r>
    </w:p>
    <w:p w:rsidR="00DC47B0" w:rsidRDefault="00DC47B0" w:rsidP="00DC47B0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（東京）HIDA総合研究所の神田氏が来所され来年1月に開催される「HIDA(海外ファッション産業向けトレード・ミッション)」の事前打ち合わせを行った。</w:t>
      </w:r>
    </w:p>
    <w:p w:rsidR="00DC47B0" w:rsidRPr="00383038" w:rsidRDefault="00DC47B0" w:rsidP="00DC47B0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 w:rsidRPr="00383038">
        <w:rPr>
          <w:rFonts w:ascii="ＭＳ 明朝" w:eastAsia="ＭＳ 明朝" w:hAnsi="ＭＳ 明朝" w:hint="eastAsia"/>
          <w:sz w:val="20"/>
          <w:szCs w:val="20"/>
        </w:rPr>
        <w:t>（上海）「上海分会・第18回管理部門分科会」が開催され、情報交換が行われた。</w:t>
      </w:r>
    </w:p>
    <w:p w:rsidR="00DC47B0" w:rsidRPr="00383038" w:rsidRDefault="00DC47B0" w:rsidP="00DC47B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5日（金）</w:t>
      </w:r>
    </w:p>
    <w:p w:rsidR="00DC47B0" w:rsidRPr="00383038" w:rsidRDefault="00DC47B0" w:rsidP="00DC47B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2"/>
          <w:szCs w:val="22"/>
        </w:rPr>
      </w:pPr>
      <w:r w:rsidRPr="00383038">
        <w:rPr>
          <w:rFonts w:ascii="ＭＳ 明朝" w:eastAsia="ＭＳ 明朝" w:hAnsi="ＭＳ 明朝" w:hint="eastAsia"/>
          <w:sz w:val="20"/>
          <w:szCs w:val="20"/>
        </w:rPr>
        <w:t>（上海）「第34回上海分会」が開催され、</w:t>
      </w:r>
      <w:r w:rsidRPr="00383038">
        <w:rPr>
          <w:rFonts w:ascii="ＭＳ 明朝" w:eastAsia="ＭＳ 明朝" w:hAnsi="ＭＳ 明朝"/>
          <w:sz w:val="20"/>
          <w:szCs w:val="20"/>
        </w:rPr>
        <w:t>日通国際物流(中国）有限公司　東アジア地域</w:t>
      </w:r>
      <w:r w:rsidRPr="00383038">
        <w:rPr>
          <w:rFonts w:ascii="ＭＳ 明朝" w:eastAsia="ＭＳ 明朝" w:hAnsi="ＭＳ 明朝" w:hint="eastAsia"/>
          <w:sz w:val="20"/>
          <w:szCs w:val="20"/>
        </w:rPr>
        <w:t>・</w:t>
      </w:r>
      <w:r w:rsidRPr="00383038">
        <w:rPr>
          <w:rFonts w:ascii="ＭＳ 明朝" w:eastAsia="ＭＳ 明朝" w:hAnsi="ＭＳ 明朝"/>
          <w:sz w:val="20"/>
          <w:szCs w:val="20"/>
        </w:rPr>
        <w:t>ビジネスソリューション部</w:t>
      </w:r>
      <w:r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Pr="00383038">
        <w:rPr>
          <w:rFonts w:ascii="ＭＳ 明朝" w:eastAsia="ＭＳ 明朝" w:hAnsi="ＭＳ 明朝"/>
          <w:sz w:val="20"/>
          <w:szCs w:val="20"/>
        </w:rPr>
        <w:t>日吉次長</w:t>
      </w:r>
      <w:r>
        <w:rPr>
          <w:rFonts w:ascii="ＭＳ 明朝" w:eastAsia="ＭＳ 明朝" w:hAnsi="ＭＳ 明朝" w:hint="eastAsia"/>
          <w:sz w:val="20"/>
          <w:szCs w:val="20"/>
        </w:rPr>
        <w:t>よ</w:t>
      </w:r>
      <w:r w:rsidRPr="00383038">
        <w:rPr>
          <w:rFonts w:ascii="ＭＳ 明朝" w:eastAsia="ＭＳ 明朝" w:hAnsi="ＭＳ 明朝" w:hint="eastAsia"/>
          <w:sz w:val="20"/>
          <w:szCs w:val="20"/>
        </w:rPr>
        <w:t>り「</w:t>
      </w:r>
      <w:r w:rsidRPr="00383038">
        <w:rPr>
          <w:rFonts w:ascii="ＭＳ 明朝" w:eastAsia="ＭＳ 明朝" w:hAnsi="ＭＳ 明朝"/>
          <w:sz w:val="20"/>
          <w:szCs w:val="20"/>
        </w:rPr>
        <w:t>中国における最近の物流政策と中国とASEAN諸</w:t>
      </w:r>
      <w:r w:rsidRPr="00DE5897">
        <w:rPr>
          <w:rFonts w:ascii="ＭＳ 明朝" w:eastAsia="ＭＳ 明朝" w:hAnsi="ＭＳ 明朝"/>
          <w:sz w:val="20"/>
          <w:szCs w:val="20"/>
        </w:rPr>
        <w:t>国を結ぶ物流ルートについて</w:t>
      </w:r>
      <w:r w:rsidRPr="00DE5897">
        <w:rPr>
          <w:rFonts w:ascii="ＭＳ 明朝" w:eastAsia="ＭＳ 明朝" w:hAnsi="ＭＳ 明朝" w:hint="eastAsia"/>
          <w:sz w:val="20"/>
          <w:szCs w:val="20"/>
        </w:rPr>
        <w:t>」と題して講演が行われ、約</w:t>
      </w:r>
      <w:r>
        <w:rPr>
          <w:rFonts w:ascii="ＭＳ 明朝" w:eastAsia="ＭＳ 明朝" w:hAnsi="ＭＳ 明朝" w:hint="eastAsia"/>
          <w:sz w:val="20"/>
          <w:szCs w:val="20"/>
        </w:rPr>
        <w:t>30</w:t>
      </w:r>
      <w:r w:rsidRPr="00DE5897">
        <w:rPr>
          <w:rFonts w:ascii="ＭＳ 明朝" w:eastAsia="ＭＳ 明朝" w:hAnsi="ＭＳ 明朝" w:hint="eastAsia"/>
          <w:sz w:val="20"/>
          <w:szCs w:val="20"/>
        </w:rPr>
        <w:t>名が聴講された。</w:t>
      </w:r>
    </w:p>
    <w:p w:rsidR="004B594D" w:rsidRDefault="004B594D" w:rsidP="004B594D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9日（月）</w:t>
      </w:r>
    </w:p>
    <w:p w:rsidR="004B594D" w:rsidRDefault="004B594D" w:rsidP="004B594D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（東京）「第96回アパレル委員会」が開催され①2015年衣類輸入見通し策定②2015年度委員会事業計画</w:t>
      </w:r>
      <w:r w:rsidR="00DE5897">
        <w:rPr>
          <w:rFonts w:ascii="ＭＳ 明朝" w:eastAsia="ＭＳ 明朝" w:hAnsi="ＭＳ 明朝" w:hint="eastAsia"/>
          <w:sz w:val="20"/>
          <w:szCs w:val="20"/>
        </w:rPr>
        <w:t>等</w:t>
      </w:r>
      <w:r>
        <w:rPr>
          <w:rFonts w:ascii="ＭＳ 明朝" w:eastAsia="ＭＳ 明朝" w:hAnsi="ＭＳ 明朝" w:hint="eastAsia"/>
          <w:sz w:val="20"/>
          <w:szCs w:val="20"/>
        </w:rPr>
        <w:t>について審議が行われた。</w:t>
      </w:r>
    </w:p>
    <w:p w:rsidR="0085057E" w:rsidRPr="002718FC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2718F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143F6B" w:rsidRPr="002718F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8</w:t>
      </w:r>
      <w:r w:rsidRPr="002718F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04536B" w:rsidRPr="002718F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月</w:t>
      </w:r>
      <w:r w:rsidRPr="002718F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143F6B" w:rsidRDefault="00143F6B" w:rsidP="00143F6B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（大阪）在駐日パキスタン大使及び在大阪パキスタン領事が来所された。</w:t>
      </w:r>
    </w:p>
    <w:p w:rsidR="00DC47B0" w:rsidRPr="00383038" w:rsidRDefault="00DC47B0" w:rsidP="00DC47B0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10</w:t>
      </w: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水</w:t>
      </w: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DC47B0" w:rsidRDefault="00DC47B0" w:rsidP="00DC47B0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（東京）高橋公認会計士による2014年度上期分の会計監査が行われた。</w:t>
      </w:r>
    </w:p>
    <w:p w:rsidR="00FD2728" w:rsidRPr="00383038" w:rsidRDefault="00FD2728" w:rsidP="00FD2728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11</w:t>
      </w: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38303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FD2728" w:rsidRDefault="00FD2728" w:rsidP="00FD272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（大阪）タイ国政府貿易センターのスパット所長が来所され1/26-27開催の「第4回タイ国ファッション製品展示商談会」の広報依頼があった。</w:t>
      </w:r>
    </w:p>
    <w:p w:rsidR="00383038" w:rsidRPr="000E6FDC" w:rsidRDefault="00383038" w:rsidP="00383038">
      <w:pPr>
        <w:tabs>
          <w:tab w:val="left" w:pos="1362"/>
        </w:tabs>
        <w:ind w:left="1254" w:hangingChars="627" w:hanging="1254"/>
        <w:rPr>
          <w:rFonts w:ascii="Century" w:eastAsia="ＭＳ 明朝" w:hAnsi="Century"/>
          <w:sz w:val="20"/>
          <w:szCs w:val="20"/>
          <w:bdr w:val="single" w:sz="4" w:space="0" w:color="auto" w:frame="1"/>
        </w:rPr>
      </w:pPr>
      <w:r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Pr="000E6FDC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6日（火）</w:t>
      </w:r>
    </w:p>
    <w:p w:rsidR="00383038" w:rsidRDefault="00383038" w:rsidP="00383038">
      <w:pPr>
        <w:tabs>
          <w:tab w:val="left" w:pos="900"/>
        </w:tabs>
        <w:ind w:left="900" w:hangingChars="450" w:hanging="90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（東京）「第96回ロジスティクス委員会」が開催され①2015年為替見通し（講演：三井住友銀行・宇野氏）②正副委員長の互選③2015年度事業計画③情報交換が行われた。</w:t>
      </w:r>
    </w:p>
    <w:p w:rsidR="00383038" w:rsidRDefault="00383038" w:rsidP="00383038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（大阪）「第42回絹委員会」が開催され①2015年絹糸、絹織物輸入見通し策定②ミャンマー調査派遣について、審議と説明が行われた。</w:t>
      </w:r>
    </w:p>
    <w:p w:rsidR="0085057E" w:rsidRDefault="0085057E" w:rsidP="0085057E">
      <w:pPr>
        <w:tabs>
          <w:tab w:val="left" w:pos="1362"/>
        </w:tabs>
        <w:ind w:left="1254" w:hangingChars="627" w:hanging="1254"/>
        <w:rPr>
          <w:rFonts w:ascii="ＭＳ 明朝" w:eastAsia="ＭＳ 明朝" w:hAnsi="ＭＳ 明朝"/>
          <w:sz w:val="20"/>
          <w:szCs w:val="20"/>
          <w:bdr w:val="single" w:sz="4" w:space="0" w:color="auto" w:frame="1"/>
        </w:rPr>
      </w:pPr>
      <w:r w:rsidRPr="0068400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 xml:space="preserve">　</w:t>
      </w:r>
      <w:r w:rsidR="0068400E" w:rsidRPr="0068400E">
        <w:rPr>
          <w:rFonts w:ascii="Century" w:eastAsia="ＭＳ 明朝" w:hAnsi="Century" w:hint="eastAsia"/>
          <w:sz w:val="20"/>
          <w:szCs w:val="20"/>
          <w:bdr w:val="single" w:sz="4" w:space="0" w:color="auto" w:frame="1"/>
        </w:rPr>
        <w:t>18</w:t>
      </w:r>
      <w:r w:rsidRPr="0068400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9E0A92" w:rsidRPr="0068400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木</w:t>
      </w:r>
      <w:r w:rsidRPr="0068400E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68400E" w:rsidRDefault="0068400E" w:rsidP="0068400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>（大阪）「第113回アパレル委員会・アジア州分科会」が開催され①</w:t>
      </w:r>
      <w:r w:rsidRPr="0068400E">
        <w:rPr>
          <w:rFonts w:ascii="ＭＳ 明朝" w:eastAsia="ＭＳ 明朝" w:hAnsi="ＭＳ 明朝"/>
          <w:sz w:val="20"/>
          <w:szCs w:val="20"/>
        </w:rPr>
        <w:t>「アジア州分科会の今後の活動に関するアンケート」についてのご報告</w:t>
      </w:r>
      <w:r>
        <w:rPr>
          <w:rFonts w:ascii="ＭＳ 明朝" w:eastAsia="ＭＳ 明朝" w:hAnsi="ＭＳ 明朝" w:hint="eastAsia"/>
          <w:sz w:val="20"/>
          <w:szCs w:val="20"/>
        </w:rPr>
        <w:t>②</w:t>
      </w:r>
      <w:r w:rsidRPr="0068400E">
        <w:rPr>
          <w:rFonts w:ascii="ＭＳ 明朝" w:eastAsia="ＭＳ 明朝" w:hAnsi="ＭＳ 明朝" w:hint="eastAsia"/>
          <w:sz w:val="20"/>
          <w:szCs w:val="20"/>
        </w:rPr>
        <w:t>情報交換（今年のアパレル輸入回顧と来年の定性的な輸入見通しについて）</w:t>
      </w:r>
      <w:r>
        <w:rPr>
          <w:rFonts w:ascii="ＭＳ 明朝" w:eastAsia="ＭＳ 明朝" w:hAnsi="ＭＳ 明朝" w:hint="eastAsia"/>
          <w:sz w:val="20"/>
          <w:szCs w:val="20"/>
        </w:rPr>
        <w:t>が審議された。</w:t>
      </w:r>
    </w:p>
    <w:p w:rsidR="0085057E" w:rsidRPr="00FD2728" w:rsidRDefault="0085057E" w:rsidP="0085057E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FD27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 w:rsidR="00FD2728" w:rsidRPr="00FD27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19</w:t>
      </w:r>
      <w:r w:rsidRPr="00FD27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</w:t>
      </w:r>
      <w:r w:rsidR="00FD2728" w:rsidRPr="00FD27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金</w:t>
      </w:r>
      <w:r w:rsidRPr="00FD27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）</w:t>
      </w:r>
    </w:p>
    <w:p w:rsidR="0085057E" w:rsidRPr="00FD2728" w:rsidRDefault="0085057E" w:rsidP="0085057E">
      <w:pPr>
        <w:tabs>
          <w:tab w:val="left" w:pos="720"/>
        </w:tabs>
        <w:ind w:left="720" w:hangingChars="360" w:hanging="720"/>
        <w:rPr>
          <w:rFonts w:ascii="ＭＳ 明朝" w:eastAsia="ＭＳ 明朝" w:hAnsi="ＭＳ 明朝"/>
          <w:sz w:val="20"/>
          <w:szCs w:val="20"/>
        </w:rPr>
      </w:pPr>
      <w:r w:rsidRPr="00FD2728">
        <w:rPr>
          <w:rFonts w:ascii="ＭＳ 明朝" w:eastAsia="ＭＳ 明朝" w:hAnsi="ＭＳ 明朝" w:hint="eastAsia"/>
          <w:sz w:val="20"/>
          <w:szCs w:val="20"/>
        </w:rPr>
        <w:t>（</w:t>
      </w:r>
      <w:r w:rsidR="00746E6F" w:rsidRPr="00FD2728">
        <w:rPr>
          <w:rFonts w:ascii="ＭＳ 明朝" w:eastAsia="ＭＳ 明朝" w:hAnsi="ＭＳ 明朝" w:hint="eastAsia"/>
          <w:sz w:val="20"/>
          <w:szCs w:val="20"/>
        </w:rPr>
        <w:t>大阪</w:t>
      </w:r>
      <w:r w:rsidRPr="00FD2728">
        <w:rPr>
          <w:rFonts w:ascii="ＭＳ 明朝" w:eastAsia="ＭＳ 明朝" w:hAnsi="ＭＳ 明朝" w:hint="eastAsia"/>
          <w:sz w:val="20"/>
          <w:szCs w:val="20"/>
        </w:rPr>
        <w:t>）</w:t>
      </w:r>
      <w:r w:rsidR="00FD2728" w:rsidRPr="00FD2728">
        <w:rPr>
          <w:rFonts w:ascii="ＭＳ 明朝" w:eastAsia="ＭＳ 明朝" w:hAnsi="ＭＳ 明朝" w:hint="eastAsia"/>
          <w:sz w:val="20"/>
          <w:szCs w:val="20"/>
        </w:rPr>
        <w:t>①</w:t>
      </w:r>
      <w:r w:rsidR="00746E6F" w:rsidRPr="00FD2728">
        <w:rPr>
          <w:rFonts w:ascii="ＭＳ 明朝" w:eastAsia="ＭＳ 明朝" w:hAnsi="ＭＳ 明朝" w:hint="eastAsia"/>
          <w:sz w:val="20"/>
          <w:szCs w:val="20"/>
        </w:rPr>
        <w:t>近畿財務局担当官が来所されヒヤリングが行われた。</w:t>
      </w:r>
    </w:p>
    <w:p w:rsidR="00FD2728" w:rsidRPr="00FD2728" w:rsidRDefault="00FD2728" w:rsidP="00FD2728">
      <w:pPr>
        <w:tabs>
          <w:tab w:val="left" w:pos="720"/>
        </w:tabs>
        <w:ind w:leftChars="300" w:left="630" w:firstLineChars="77" w:firstLine="154"/>
        <w:rPr>
          <w:rFonts w:ascii="ＭＳ 明朝" w:eastAsia="ＭＳ 明朝" w:hAnsi="ＭＳ 明朝"/>
          <w:sz w:val="20"/>
          <w:szCs w:val="20"/>
        </w:rPr>
      </w:pPr>
      <w:r w:rsidRPr="00FD2728">
        <w:rPr>
          <w:rFonts w:ascii="ＭＳ 明朝" w:eastAsia="ＭＳ 明朝" w:hAnsi="ＭＳ 明朝" w:hint="eastAsia"/>
          <w:sz w:val="20"/>
          <w:szCs w:val="20"/>
        </w:rPr>
        <w:t>②大阪税関 大手前出張所担当官が来所されヒヤリングが行われた。</w:t>
      </w:r>
    </w:p>
    <w:p w:rsidR="004564B2" w:rsidRPr="00FD2728" w:rsidRDefault="004564B2" w:rsidP="004564B2">
      <w:pPr>
        <w:ind w:left="1260" w:hangingChars="630" w:hanging="1260"/>
        <w:rPr>
          <w:rFonts w:ascii="ＭＳ 明朝" w:eastAsia="ＭＳ 明朝" w:hAnsi="ＭＳ 明朝"/>
          <w:sz w:val="20"/>
          <w:szCs w:val="20"/>
        </w:rPr>
      </w:pPr>
      <w:r w:rsidRPr="00FD27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26</w:t>
      </w:r>
      <w:r w:rsidRPr="00FD2728">
        <w:rPr>
          <w:rFonts w:ascii="ＭＳ 明朝" w:eastAsia="ＭＳ 明朝" w:hAnsi="ＭＳ 明朝" w:hint="eastAsia"/>
          <w:sz w:val="20"/>
          <w:szCs w:val="20"/>
          <w:bdr w:val="single" w:sz="4" w:space="0" w:color="auto" w:frame="1"/>
        </w:rPr>
        <w:t>日（金）</w:t>
      </w:r>
    </w:p>
    <w:p w:rsidR="0085057E" w:rsidRPr="004B594D" w:rsidRDefault="004564B2" w:rsidP="00015ABC">
      <w:pPr>
        <w:tabs>
          <w:tab w:val="left" w:pos="720"/>
        </w:tabs>
        <w:ind w:left="720" w:hangingChars="360" w:hanging="720"/>
        <w:rPr>
          <w:color w:val="FF0000"/>
        </w:rPr>
      </w:pPr>
      <w:r>
        <w:rPr>
          <w:rFonts w:ascii="ＭＳ 明朝" w:eastAsia="ＭＳ 明朝" w:hAnsi="ＭＳ 明朝" w:hint="eastAsia"/>
          <w:sz w:val="20"/>
          <w:szCs w:val="20"/>
        </w:rPr>
        <w:t>（東京）JICAパキスタン専門家の清水氏が来所され、2015年1月末のPJBF</w:t>
      </w:r>
      <w:r>
        <w:rPr>
          <w:rFonts w:ascii="ＭＳ 明朝" w:eastAsia="ＭＳ 明朝" w:hAnsi="ＭＳ 明朝"/>
          <w:sz w:val="20"/>
          <w:szCs w:val="20"/>
        </w:rPr>
        <w:t>(Pakistan Japan</w:t>
      </w:r>
      <w:r w:rsidR="00E23C34">
        <w:rPr>
          <w:rFonts w:ascii="ＭＳ 明朝" w:eastAsia="ＭＳ 明朝" w:hAnsi="ＭＳ 明朝"/>
          <w:sz w:val="20"/>
          <w:szCs w:val="20"/>
        </w:rPr>
        <w:t xml:space="preserve"> business forum</w:t>
      </w:r>
      <w:r>
        <w:rPr>
          <w:rFonts w:ascii="ＭＳ 明朝" w:eastAsia="ＭＳ 明朝" w:hAnsi="ＭＳ 明朝"/>
          <w:sz w:val="20"/>
          <w:szCs w:val="20"/>
        </w:rPr>
        <w:t>)</w:t>
      </w:r>
      <w:r>
        <w:rPr>
          <w:rFonts w:ascii="ＭＳ 明朝" w:eastAsia="ＭＳ 明朝" w:hAnsi="ＭＳ 明朝" w:hint="eastAsia"/>
          <w:sz w:val="20"/>
          <w:szCs w:val="20"/>
        </w:rPr>
        <w:t>来日に合わせたビジネスイベント企画にあた</w:t>
      </w:r>
      <w:r w:rsidR="00F90C20">
        <w:rPr>
          <w:rFonts w:ascii="ＭＳ 明朝" w:eastAsia="ＭＳ 明朝" w:hAnsi="ＭＳ 明朝" w:hint="eastAsia"/>
          <w:sz w:val="20"/>
          <w:szCs w:val="20"/>
        </w:rPr>
        <w:t>り</w:t>
      </w:r>
      <w:r>
        <w:rPr>
          <w:rFonts w:ascii="ＭＳ 明朝" w:eastAsia="ＭＳ 明朝" w:hAnsi="ＭＳ 明朝" w:hint="eastAsia"/>
          <w:sz w:val="20"/>
          <w:szCs w:val="20"/>
        </w:rPr>
        <w:t>協力依頼があった。</w:t>
      </w:r>
      <w:bookmarkStart w:id="0" w:name="_GoBack"/>
      <w:bookmarkEnd w:id="0"/>
    </w:p>
    <w:sectPr w:rsidR="0085057E" w:rsidRPr="004B59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20C" w:rsidRDefault="007C720C" w:rsidP="0009713E">
      <w:r>
        <w:separator/>
      </w:r>
    </w:p>
  </w:endnote>
  <w:endnote w:type="continuationSeparator" w:id="0">
    <w:p w:rsidR="007C720C" w:rsidRDefault="007C720C" w:rsidP="0009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20C" w:rsidRDefault="007C720C" w:rsidP="0009713E">
      <w:r>
        <w:separator/>
      </w:r>
    </w:p>
  </w:footnote>
  <w:footnote w:type="continuationSeparator" w:id="0">
    <w:p w:rsidR="007C720C" w:rsidRDefault="007C720C" w:rsidP="00097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7E"/>
    <w:rsid w:val="00015ABC"/>
    <w:rsid w:val="0004536B"/>
    <w:rsid w:val="0009094C"/>
    <w:rsid w:val="0009713E"/>
    <w:rsid w:val="000A0EFB"/>
    <w:rsid w:val="000A69B1"/>
    <w:rsid w:val="001402A5"/>
    <w:rsid w:val="00143F6B"/>
    <w:rsid w:val="002718FC"/>
    <w:rsid w:val="002925DB"/>
    <w:rsid w:val="002B32CF"/>
    <w:rsid w:val="00383038"/>
    <w:rsid w:val="004564B2"/>
    <w:rsid w:val="00461617"/>
    <w:rsid w:val="004970E3"/>
    <w:rsid w:val="004B594D"/>
    <w:rsid w:val="0068400E"/>
    <w:rsid w:val="00746E6F"/>
    <w:rsid w:val="007A0F6F"/>
    <w:rsid w:val="007C720C"/>
    <w:rsid w:val="0085057E"/>
    <w:rsid w:val="00857681"/>
    <w:rsid w:val="00982B20"/>
    <w:rsid w:val="009D6488"/>
    <w:rsid w:val="009E0A92"/>
    <w:rsid w:val="00B47025"/>
    <w:rsid w:val="00BE6E62"/>
    <w:rsid w:val="00D1171C"/>
    <w:rsid w:val="00DB1FC3"/>
    <w:rsid w:val="00DC47B0"/>
    <w:rsid w:val="00DE5897"/>
    <w:rsid w:val="00E23C34"/>
    <w:rsid w:val="00E911BA"/>
    <w:rsid w:val="00EF6A72"/>
    <w:rsid w:val="00F3586E"/>
    <w:rsid w:val="00F54750"/>
    <w:rsid w:val="00F90C20"/>
    <w:rsid w:val="00FD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7E7ED-4489-4202-9622-6F6BFB44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7E"/>
    <w:pPr>
      <w:widowControl w:val="0"/>
      <w:jc w:val="both"/>
    </w:pPr>
    <w:rPr>
      <w:rFonts w:ascii="ＭＳ Ｐゴシック" w:eastAsia="ＭＳ ゴシック" w:hAnsi="ＭＳ Ｐゴシック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5057E"/>
    <w:pPr>
      <w:jc w:val="center"/>
    </w:pPr>
    <w:rPr>
      <w:rFonts w:ascii="Century" w:eastAsia="ＭＳ 明朝" w:hAnsi="Century"/>
      <w:sz w:val="24"/>
    </w:rPr>
  </w:style>
  <w:style w:type="paragraph" w:styleId="a4">
    <w:name w:val="header"/>
    <w:basedOn w:val="a"/>
    <w:link w:val="a5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6">
    <w:name w:val="footer"/>
    <w:basedOn w:val="a"/>
    <w:link w:val="a7"/>
    <w:rsid w:val="00097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09713E"/>
    <w:rPr>
      <w:rFonts w:ascii="ＭＳ Ｐゴシック" w:eastAsia="ＭＳ ゴシック" w:hAnsi="ＭＳ Ｐゴシック"/>
      <w:kern w:val="2"/>
      <w:sz w:val="21"/>
      <w:szCs w:val="21"/>
    </w:rPr>
  </w:style>
  <w:style w:type="paragraph" w:styleId="a8">
    <w:name w:val="Date"/>
    <w:basedOn w:val="a"/>
    <w:next w:val="a"/>
    <w:link w:val="a9"/>
    <w:rsid w:val="0068400E"/>
  </w:style>
  <w:style w:type="character" w:customStyle="1" w:styleId="a9">
    <w:name w:val="日付 (文字)"/>
    <w:basedOn w:val="a0"/>
    <w:link w:val="a8"/>
    <w:rsid w:val="0068400E"/>
    <w:rPr>
      <w:rFonts w:ascii="ＭＳ Ｐゴシック" w:eastAsia="ＭＳ ゴシック" w:hAnsi="ＭＳ Ｐゴシック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EBANA</dc:creator>
  <cp:keywords/>
  <cp:lastModifiedBy>NISHIGAKI</cp:lastModifiedBy>
  <cp:revision>17</cp:revision>
  <dcterms:created xsi:type="dcterms:W3CDTF">2014-04-01T07:38:00Z</dcterms:created>
  <dcterms:modified xsi:type="dcterms:W3CDTF">2015-01-05T01:38:00Z</dcterms:modified>
</cp:coreProperties>
</file>